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1A7" w:rsidRPr="007931A7" w:rsidRDefault="007931A7" w:rsidP="007931A7">
      <w:pPr>
        <w:keepLines/>
        <w:suppressAutoHyphens/>
        <w:autoSpaceDE w:val="0"/>
        <w:autoSpaceDN w:val="0"/>
        <w:adjustRightInd w:val="0"/>
        <w:spacing w:after="0" w:line="360" w:lineRule="auto"/>
        <w:rPr>
          <w:rFonts w:ascii="Times New Roman" w:hAnsi="Times New Roman" w:cs="Times New Roman"/>
          <w:color w:val="000000"/>
          <w:sz w:val="26"/>
          <w:szCs w:val="26"/>
          <w:lang w:val="en-US"/>
        </w:rPr>
      </w:pPr>
      <w:r w:rsidRPr="007931A7">
        <w:rPr>
          <w:rFonts w:ascii="Times New Roman" w:hAnsi="Times New Roman" w:cs="Times New Roman"/>
          <w:b/>
          <w:bCs/>
          <w:color w:val="000000"/>
          <w:sz w:val="26"/>
          <w:szCs w:val="26"/>
          <w:lang w:val="en-US"/>
        </w:rPr>
        <w:t>Les lycées à distance, Robert Gautier, Journal des Jeunes.</w:t>
      </w:r>
      <w:r w:rsidRPr="007931A7">
        <w:rPr>
          <w:rFonts w:ascii="Times New Roman" w:hAnsi="Times New Roman" w:cs="Times New Roman"/>
          <w:b/>
          <w:bCs/>
          <w:color w:val="000000"/>
          <w:sz w:val="26"/>
          <w:szCs w:val="26"/>
          <w:lang w:val="en-US"/>
        </w:rPr>
        <w:tab/>
      </w:r>
    </w:p>
    <w:p w:rsidR="007931A7" w:rsidRPr="007931A7" w:rsidRDefault="007931A7" w:rsidP="007931A7">
      <w:pPr>
        <w:keepLines/>
        <w:suppressAutoHyphens/>
        <w:autoSpaceDE w:val="0"/>
        <w:autoSpaceDN w:val="0"/>
        <w:adjustRightInd w:val="0"/>
        <w:spacing w:after="0" w:line="360" w:lineRule="auto"/>
        <w:rPr>
          <w:rFonts w:ascii="Times New Roman" w:hAnsi="Times New Roman" w:cs="Times New Roman"/>
          <w:color w:val="000000"/>
          <w:sz w:val="26"/>
          <w:szCs w:val="26"/>
          <w:lang w:val="en-US"/>
        </w:rPr>
      </w:pPr>
      <w:r w:rsidRPr="007931A7">
        <w:rPr>
          <w:rFonts w:ascii="Times New Roman" w:hAnsi="Times New Roman" w:cs="Times New Roman"/>
          <w:color w:val="000000"/>
          <w:sz w:val="26"/>
          <w:szCs w:val="26"/>
          <w:lang w:val="en-US"/>
        </w:rPr>
        <w:t>Ça fait plus de vingt ans qu’on utilise régulièrement les ordinateurs au lycée. Nous les utilisons pour écrire des compositions et faire des recherches sur Internet. Maintenant il est possible de les utiliser pour créer un lycée virtuel. Oui, il y a des élèves qui suivent tous leurs cours sans jamais quitter la maison! Ils suivent leurs cours dans leurs chambres. Ils téléchargent les devoirs et ils font des recherches sur l’Internet. La maison se transforme en lycée. La cour de récré, c’est le jardin, le laboratoi</w:t>
      </w:r>
      <w:r w:rsidR="003543D3">
        <w:rPr>
          <w:rFonts w:ascii="Times New Roman" w:hAnsi="Times New Roman" w:cs="Times New Roman"/>
          <w:color w:val="000000"/>
          <w:sz w:val="26"/>
          <w:szCs w:val="26"/>
          <w:lang w:val="en-US"/>
        </w:rPr>
        <w:t>re et la cantine, c’est la cuis</w:t>
      </w:r>
      <w:bookmarkStart w:id="0" w:name="_GoBack"/>
      <w:bookmarkEnd w:id="0"/>
      <w:r w:rsidRPr="007931A7">
        <w:rPr>
          <w:rFonts w:ascii="Times New Roman" w:hAnsi="Times New Roman" w:cs="Times New Roman"/>
          <w:color w:val="000000"/>
          <w:sz w:val="26"/>
          <w:szCs w:val="26"/>
          <w:lang w:val="en-US"/>
        </w:rPr>
        <w:t>ne et l’infirmière, c’est maman! Rien n’est impossible. Les élèves font même les interros sur l’ordinateur et presque immédiatement, ils peuvent savoir s’ils les ont réussies ou s’ils les ont ratées. Sans doute un lycée virtuel offre beaucoup d’avantages, mais je me demande si ces élèves ne sont pas trop isolés. Personne n’aime être seul tout le temps. Qu’est-ce que vous en pensez?</w:t>
      </w:r>
    </w:p>
    <w:p w:rsidR="007E67D1" w:rsidRDefault="007E67D1" w:rsidP="007931A7">
      <w:pPr>
        <w:spacing w:line="360" w:lineRule="auto"/>
        <w:rPr>
          <w:sz w:val="26"/>
          <w:szCs w:val="26"/>
        </w:rPr>
      </w:pPr>
    </w:p>
    <w:p w:rsidR="007931A7" w:rsidRDefault="007931A7" w:rsidP="007931A7">
      <w:pPr>
        <w:keepLines/>
        <w:suppressAutoHyphens/>
        <w:autoSpaceDE w:val="0"/>
        <w:autoSpaceDN w:val="0"/>
        <w:adjustRightInd w:val="0"/>
        <w:spacing w:after="0" w:line="480" w:lineRule="auto"/>
        <w:rPr>
          <w:rFonts w:ascii="Times New Roman" w:hAnsi="Times New Roman" w:cs="Times New Roman"/>
          <w:color w:val="000000"/>
          <w:sz w:val="22"/>
          <w:lang w:val="en-US"/>
        </w:rPr>
      </w:pPr>
      <w:r>
        <w:rPr>
          <w:rFonts w:ascii="Times New Roman" w:hAnsi="Times New Roman" w:cs="Times New Roman"/>
          <w:color w:val="000000"/>
          <w:sz w:val="22"/>
          <w:lang w:val="en-US"/>
        </w:rPr>
        <w:t>L’ordinateur est une chose utilisée au lycée depuis ____________________.</w:t>
      </w:r>
    </w:p>
    <w:p w:rsidR="007931A7" w:rsidRDefault="007931A7" w:rsidP="007931A7">
      <w:pPr>
        <w:keepLines/>
        <w:suppressAutoHyphens/>
        <w:autoSpaceDE w:val="0"/>
        <w:autoSpaceDN w:val="0"/>
        <w:adjustRightInd w:val="0"/>
        <w:spacing w:after="0" w:line="480" w:lineRule="auto"/>
        <w:rPr>
          <w:rFonts w:ascii="Times New Roman" w:hAnsi="Times New Roman" w:cs="Times New Roman"/>
          <w:color w:val="000000"/>
          <w:sz w:val="22"/>
          <w:lang w:val="en-US"/>
        </w:rPr>
      </w:pPr>
      <w:r>
        <w:rPr>
          <w:rFonts w:ascii="Times New Roman" w:hAnsi="Times New Roman" w:cs="Times New Roman"/>
          <w:color w:val="000000"/>
          <w:sz w:val="22"/>
          <w:lang w:val="en-US"/>
        </w:rPr>
        <w:t>Qu’est-ce qu’on peut faire avec un ordinateur?</w:t>
      </w:r>
    </w:p>
    <w:p w:rsidR="007931A7" w:rsidRDefault="007931A7" w:rsidP="007931A7">
      <w:pPr>
        <w:keepLines/>
        <w:suppressAutoHyphens/>
        <w:autoSpaceDE w:val="0"/>
        <w:autoSpaceDN w:val="0"/>
        <w:adjustRightInd w:val="0"/>
        <w:spacing w:after="0" w:line="480" w:lineRule="auto"/>
        <w:rPr>
          <w:rFonts w:ascii="Times New Roman" w:hAnsi="Times New Roman" w:cs="Times New Roman"/>
          <w:color w:val="000000"/>
          <w:sz w:val="22"/>
          <w:lang w:val="en-US"/>
        </w:rPr>
      </w:pPr>
      <w:r>
        <w:rPr>
          <w:rFonts w:ascii="Times New Roman" w:hAnsi="Times New Roman" w:cs="Times New Roman"/>
          <w:color w:val="000000"/>
          <w:sz w:val="22"/>
          <w:lang w:val="en-US"/>
        </w:rPr>
        <w:tab/>
        <w:t>a.</w:t>
      </w:r>
    </w:p>
    <w:p w:rsidR="007931A7" w:rsidRDefault="007931A7" w:rsidP="007931A7">
      <w:pPr>
        <w:keepLines/>
        <w:suppressAutoHyphens/>
        <w:autoSpaceDE w:val="0"/>
        <w:autoSpaceDN w:val="0"/>
        <w:adjustRightInd w:val="0"/>
        <w:spacing w:after="0" w:line="480" w:lineRule="auto"/>
        <w:rPr>
          <w:rFonts w:ascii="Times New Roman" w:hAnsi="Times New Roman" w:cs="Times New Roman"/>
          <w:color w:val="000000"/>
          <w:sz w:val="22"/>
          <w:lang w:val="en-US"/>
        </w:rPr>
      </w:pPr>
      <w:r>
        <w:rPr>
          <w:rFonts w:ascii="Times New Roman" w:hAnsi="Times New Roman" w:cs="Times New Roman"/>
          <w:color w:val="000000"/>
          <w:sz w:val="22"/>
          <w:lang w:val="en-US"/>
        </w:rPr>
        <w:tab/>
        <w:t>b.</w:t>
      </w:r>
    </w:p>
    <w:p w:rsidR="007931A7" w:rsidRDefault="007931A7" w:rsidP="007931A7">
      <w:pPr>
        <w:keepLines/>
        <w:suppressAutoHyphens/>
        <w:autoSpaceDE w:val="0"/>
        <w:autoSpaceDN w:val="0"/>
        <w:adjustRightInd w:val="0"/>
        <w:spacing w:after="0" w:line="480" w:lineRule="auto"/>
        <w:rPr>
          <w:rFonts w:ascii="Times New Roman" w:hAnsi="Times New Roman" w:cs="Times New Roman"/>
          <w:color w:val="000000"/>
          <w:sz w:val="22"/>
          <w:lang w:val="en-US"/>
        </w:rPr>
      </w:pPr>
      <w:r>
        <w:rPr>
          <w:rFonts w:ascii="Times New Roman" w:hAnsi="Times New Roman" w:cs="Times New Roman"/>
          <w:color w:val="000000"/>
          <w:sz w:val="22"/>
          <w:lang w:val="en-US"/>
        </w:rPr>
        <w:t xml:space="preserve">Aujourd’hui, </w:t>
      </w:r>
      <w:r>
        <w:rPr>
          <w:rFonts w:ascii="Times New Roman" w:hAnsi="Times New Roman" w:cs="Times New Roman"/>
          <w:color w:val="000000"/>
          <w:sz w:val="22"/>
          <w:lang w:val="en-US"/>
        </w:rPr>
        <w:t>on peut prendre un cours où?</w:t>
      </w:r>
    </w:p>
    <w:p w:rsidR="007931A7" w:rsidRDefault="007931A7" w:rsidP="007931A7">
      <w:pPr>
        <w:keepLines/>
        <w:suppressAutoHyphens/>
        <w:autoSpaceDE w:val="0"/>
        <w:autoSpaceDN w:val="0"/>
        <w:adjustRightInd w:val="0"/>
        <w:spacing w:after="0" w:line="480" w:lineRule="auto"/>
        <w:rPr>
          <w:rFonts w:ascii="Times New Roman" w:hAnsi="Times New Roman" w:cs="Times New Roman"/>
          <w:color w:val="000000"/>
          <w:sz w:val="22"/>
          <w:lang w:val="en-US"/>
        </w:rPr>
      </w:pPr>
      <w:r>
        <w:rPr>
          <w:rFonts w:ascii="Times New Roman" w:hAnsi="Times New Roman" w:cs="Times New Roman"/>
          <w:color w:val="000000"/>
          <w:sz w:val="22"/>
          <w:lang w:val="en-US"/>
        </w:rPr>
        <w:t>Comment est-ce qu’ils font leurs devoirs?</w:t>
      </w:r>
    </w:p>
    <w:p w:rsidR="007931A7" w:rsidRDefault="007931A7" w:rsidP="007931A7">
      <w:pPr>
        <w:keepLines/>
        <w:suppressAutoHyphens/>
        <w:autoSpaceDE w:val="0"/>
        <w:autoSpaceDN w:val="0"/>
        <w:adjustRightInd w:val="0"/>
        <w:spacing w:after="0" w:line="480" w:lineRule="auto"/>
        <w:rPr>
          <w:rFonts w:ascii="Times New Roman" w:hAnsi="Times New Roman" w:cs="Times New Roman"/>
          <w:color w:val="000000"/>
          <w:sz w:val="22"/>
          <w:lang w:val="en-US"/>
        </w:rPr>
      </w:pPr>
      <w:r>
        <w:rPr>
          <w:rFonts w:ascii="Times New Roman" w:hAnsi="Times New Roman" w:cs="Times New Roman"/>
          <w:color w:val="000000"/>
          <w:sz w:val="22"/>
          <w:lang w:val="en-US"/>
        </w:rPr>
        <w:t>Dans ces circonstances, la cuisine se transforme en ______________________________.</w:t>
      </w:r>
    </w:p>
    <w:p w:rsidR="007931A7" w:rsidRDefault="007931A7" w:rsidP="007931A7">
      <w:pPr>
        <w:keepLines/>
        <w:suppressAutoHyphens/>
        <w:autoSpaceDE w:val="0"/>
        <w:autoSpaceDN w:val="0"/>
        <w:adjustRightInd w:val="0"/>
        <w:spacing w:after="0" w:line="480" w:lineRule="auto"/>
        <w:rPr>
          <w:rFonts w:ascii="Times New Roman" w:hAnsi="Times New Roman" w:cs="Times New Roman"/>
          <w:color w:val="000000"/>
          <w:sz w:val="22"/>
          <w:lang w:val="en-US"/>
        </w:rPr>
      </w:pPr>
      <w:r>
        <w:rPr>
          <w:rFonts w:ascii="Times New Roman" w:hAnsi="Times New Roman" w:cs="Times New Roman"/>
          <w:color w:val="000000"/>
          <w:sz w:val="22"/>
          <w:lang w:val="en-US"/>
        </w:rPr>
        <w:t>On reçoit les notes des interros ______________________________.</w:t>
      </w:r>
    </w:p>
    <w:p w:rsidR="007931A7" w:rsidRDefault="007931A7" w:rsidP="007931A7">
      <w:pPr>
        <w:keepLines/>
        <w:suppressAutoHyphens/>
        <w:autoSpaceDE w:val="0"/>
        <w:autoSpaceDN w:val="0"/>
        <w:adjustRightInd w:val="0"/>
        <w:spacing w:after="0" w:line="480" w:lineRule="auto"/>
        <w:rPr>
          <w:rFonts w:ascii="Times New Roman" w:hAnsi="Times New Roman" w:cs="Times New Roman"/>
          <w:color w:val="000000"/>
          <w:sz w:val="22"/>
          <w:lang w:val="en-US"/>
        </w:rPr>
      </w:pPr>
      <w:r>
        <w:rPr>
          <w:rFonts w:ascii="Times New Roman" w:hAnsi="Times New Roman" w:cs="Times New Roman"/>
          <w:color w:val="000000"/>
          <w:sz w:val="22"/>
          <w:lang w:val="en-US"/>
        </w:rPr>
        <w:t>Un désavantage de ces lycées est ______________________________.</w:t>
      </w:r>
    </w:p>
    <w:p w:rsidR="007931A7" w:rsidRDefault="007931A7" w:rsidP="007931A7">
      <w:pPr>
        <w:spacing w:line="480" w:lineRule="auto"/>
        <w:rPr>
          <w:sz w:val="26"/>
          <w:szCs w:val="26"/>
        </w:rPr>
      </w:pPr>
    </w:p>
    <w:p w:rsidR="007931A7" w:rsidRDefault="007931A7" w:rsidP="007931A7">
      <w:pPr>
        <w:spacing w:line="360" w:lineRule="auto"/>
        <w:rPr>
          <w:sz w:val="26"/>
          <w:szCs w:val="26"/>
        </w:rPr>
      </w:pPr>
    </w:p>
    <w:p w:rsidR="007931A7" w:rsidRDefault="007931A7" w:rsidP="007931A7">
      <w:pPr>
        <w:spacing w:line="360" w:lineRule="auto"/>
        <w:rPr>
          <w:sz w:val="26"/>
          <w:szCs w:val="26"/>
        </w:rPr>
      </w:pPr>
    </w:p>
    <w:p w:rsidR="007931A7" w:rsidRDefault="007931A7" w:rsidP="007931A7">
      <w:pPr>
        <w:spacing w:line="360" w:lineRule="auto"/>
        <w:rPr>
          <w:sz w:val="26"/>
          <w:szCs w:val="26"/>
        </w:rPr>
      </w:pPr>
    </w:p>
    <w:p w:rsidR="007931A7" w:rsidRDefault="007931A7" w:rsidP="007931A7">
      <w:pPr>
        <w:spacing w:line="360" w:lineRule="auto"/>
        <w:rPr>
          <w:sz w:val="26"/>
          <w:szCs w:val="26"/>
        </w:rPr>
      </w:pPr>
    </w:p>
    <w:p w:rsidR="007931A7" w:rsidRDefault="007931A7" w:rsidP="007931A7">
      <w:pPr>
        <w:spacing w:line="360" w:lineRule="auto"/>
        <w:rPr>
          <w:sz w:val="26"/>
          <w:szCs w:val="26"/>
        </w:rPr>
      </w:pPr>
    </w:p>
    <w:p w:rsidR="007931A7" w:rsidRDefault="007931A7" w:rsidP="007931A7">
      <w:pPr>
        <w:spacing w:line="360" w:lineRule="auto"/>
        <w:rPr>
          <w:sz w:val="26"/>
          <w:szCs w:val="26"/>
        </w:rPr>
      </w:pPr>
    </w:p>
    <w:p w:rsidR="007931A7" w:rsidRDefault="007931A7" w:rsidP="007931A7">
      <w:pPr>
        <w:spacing w:line="360" w:lineRule="auto"/>
        <w:rPr>
          <w:sz w:val="26"/>
          <w:szCs w:val="26"/>
        </w:rPr>
      </w:pPr>
    </w:p>
    <w:p w:rsidR="007931A7" w:rsidRDefault="007931A7" w:rsidP="007931A7">
      <w:pPr>
        <w:keepLines/>
        <w:suppressAutoHyphens/>
        <w:autoSpaceDE w:val="0"/>
        <w:autoSpaceDN w:val="0"/>
        <w:adjustRightInd w:val="0"/>
        <w:spacing w:after="0" w:line="240" w:lineRule="auto"/>
        <w:rPr>
          <w:rFonts w:ascii="Times New Roman" w:hAnsi="Times New Roman" w:cs="Times New Roman"/>
          <w:color w:val="000000"/>
          <w:sz w:val="22"/>
          <w:lang w:val="en-US"/>
        </w:rPr>
      </w:pPr>
      <w:r>
        <w:rPr>
          <w:rFonts w:ascii="Times New Roman" w:hAnsi="Times New Roman" w:cs="Times New Roman"/>
          <w:color w:val="000000"/>
          <w:sz w:val="22"/>
          <w:lang w:val="en-US"/>
        </w:rPr>
        <w:t>Pascal had a very interesting day. Look at the drawings and describe his day. Tell what happened or what he did as well as where he was during each incident.</w:t>
      </w:r>
    </w:p>
    <w:p w:rsidR="007931A7" w:rsidRDefault="007931A7" w:rsidP="007931A7">
      <w:pPr>
        <w:keepLines/>
        <w:suppressAutoHyphens/>
        <w:autoSpaceDE w:val="0"/>
        <w:autoSpaceDN w:val="0"/>
        <w:adjustRightInd w:val="0"/>
        <w:spacing w:after="0" w:line="240" w:lineRule="auto"/>
        <w:rPr>
          <w:rFonts w:ascii="Times New Roman" w:hAnsi="Times New Roman" w:cs="Times New Roman"/>
          <w:color w:val="000000"/>
          <w:sz w:val="22"/>
          <w:lang w:val="en-US"/>
        </w:rPr>
      </w:pPr>
    </w:p>
    <w:tbl>
      <w:tblPr>
        <w:tblW w:w="0" w:type="auto"/>
        <w:tblCellMar>
          <w:left w:w="90" w:type="dxa"/>
          <w:right w:w="90" w:type="dxa"/>
        </w:tblCellMar>
        <w:tblLook w:val="0000" w:firstRow="0" w:lastRow="0" w:firstColumn="0" w:lastColumn="0" w:noHBand="0" w:noVBand="0"/>
      </w:tblPr>
      <w:tblGrid>
        <w:gridCol w:w="4230"/>
        <w:gridCol w:w="4230"/>
      </w:tblGrid>
      <w:tr w:rsidR="007931A7">
        <w:tblPrEx>
          <w:tblCellMar>
            <w:top w:w="0" w:type="dxa"/>
            <w:bottom w:w="0" w:type="dxa"/>
          </w:tblCellMar>
        </w:tblPrEx>
        <w:tc>
          <w:tcPr>
            <w:tcW w:w="4230" w:type="dxa"/>
            <w:tcBorders>
              <w:top w:val="nil"/>
              <w:left w:val="nil"/>
              <w:bottom w:val="nil"/>
              <w:right w:val="nil"/>
            </w:tcBorders>
          </w:tcPr>
          <w:p w:rsidR="007931A7" w:rsidRDefault="007931A7">
            <w:pPr>
              <w:keepLines/>
              <w:suppressAutoHyphens/>
              <w:autoSpaceDE w:val="0"/>
              <w:autoSpaceDN w:val="0"/>
              <w:adjustRightInd w:val="0"/>
              <w:spacing w:after="0" w:line="240" w:lineRule="auto"/>
              <w:rPr>
                <w:rFonts w:ascii="Times New Roman" w:hAnsi="Times New Roman" w:cs="Times New Roman"/>
                <w:color w:val="000000"/>
                <w:sz w:val="22"/>
                <w:lang w:val="en-US"/>
              </w:rPr>
            </w:pPr>
            <w:r>
              <w:rPr>
                <w:rFonts w:ascii="Times New Roman" w:hAnsi="Times New Roman" w:cs="Times New Roman"/>
                <w:color w:val="000000"/>
                <w:sz w:val="22"/>
                <w:lang w:val="en-US"/>
              </w:rPr>
              <w:t xml:space="preserve">1. </w:t>
            </w:r>
            <w:r>
              <w:rPr>
                <w:rFonts w:ascii="Times New Roman" w:hAnsi="Times New Roman" w:cs="Times New Roman"/>
                <w:noProof/>
                <w:color w:val="000000"/>
                <w:sz w:val="22"/>
                <w:lang w:eastAsia="fr-FR"/>
              </w:rPr>
              <w:drawing>
                <wp:inline distT="0" distB="0" distL="0" distR="0">
                  <wp:extent cx="1419225" cy="15049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19225" cy="1504950"/>
                          </a:xfrm>
                          <a:prstGeom prst="rect">
                            <a:avLst/>
                          </a:prstGeom>
                          <a:noFill/>
                          <a:ln>
                            <a:noFill/>
                          </a:ln>
                        </pic:spPr>
                      </pic:pic>
                    </a:graphicData>
                  </a:graphic>
                </wp:inline>
              </w:drawing>
            </w:r>
          </w:p>
        </w:tc>
        <w:tc>
          <w:tcPr>
            <w:tcW w:w="4230" w:type="dxa"/>
            <w:tcBorders>
              <w:top w:val="nil"/>
              <w:left w:val="nil"/>
              <w:bottom w:val="nil"/>
              <w:right w:val="nil"/>
            </w:tcBorders>
          </w:tcPr>
          <w:p w:rsidR="007931A7" w:rsidRDefault="007931A7">
            <w:pPr>
              <w:keepLines/>
              <w:suppressAutoHyphens/>
              <w:autoSpaceDE w:val="0"/>
              <w:autoSpaceDN w:val="0"/>
              <w:adjustRightInd w:val="0"/>
              <w:spacing w:after="0" w:line="240" w:lineRule="auto"/>
              <w:rPr>
                <w:rFonts w:ascii="Times New Roman" w:hAnsi="Times New Roman" w:cs="Times New Roman"/>
                <w:color w:val="000000"/>
                <w:sz w:val="22"/>
                <w:lang w:val="en-US"/>
              </w:rPr>
            </w:pPr>
            <w:r>
              <w:rPr>
                <w:rFonts w:ascii="Times New Roman" w:hAnsi="Times New Roman" w:cs="Times New Roman"/>
                <w:color w:val="000000"/>
                <w:sz w:val="22"/>
                <w:lang w:val="en-US"/>
              </w:rPr>
              <w:t xml:space="preserve">2. </w:t>
            </w:r>
            <w:r>
              <w:rPr>
                <w:rFonts w:ascii="Times New Roman" w:hAnsi="Times New Roman" w:cs="Times New Roman"/>
                <w:noProof/>
                <w:color w:val="000000"/>
                <w:sz w:val="22"/>
                <w:lang w:eastAsia="fr-FR"/>
              </w:rPr>
              <w:drawing>
                <wp:inline distT="0" distB="0" distL="0" distR="0">
                  <wp:extent cx="1419225" cy="15049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19225" cy="1504950"/>
                          </a:xfrm>
                          <a:prstGeom prst="rect">
                            <a:avLst/>
                          </a:prstGeom>
                          <a:noFill/>
                          <a:ln>
                            <a:noFill/>
                          </a:ln>
                        </pic:spPr>
                      </pic:pic>
                    </a:graphicData>
                  </a:graphic>
                </wp:inline>
              </w:drawing>
            </w:r>
          </w:p>
        </w:tc>
      </w:tr>
      <w:tr w:rsidR="007931A7">
        <w:tblPrEx>
          <w:tblCellMar>
            <w:top w:w="0" w:type="dxa"/>
            <w:bottom w:w="0" w:type="dxa"/>
          </w:tblCellMar>
        </w:tblPrEx>
        <w:tc>
          <w:tcPr>
            <w:tcW w:w="4230" w:type="dxa"/>
            <w:tcBorders>
              <w:top w:val="nil"/>
              <w:left w:val="nil"/>
              <w:bottom w:val="nil"/>
              <w:right w:val="nil"/>
            </w:tcBorders>
          </w:tcPr>
          <w:p w:rsidR="007931A7" w:rsidRDefault="007931A7">
            <w:pPr>
              <w:keepLines/>
              <w:suppressAutoHyphens/>
              <w:autoSpaceDE w:val="0"/>
              <w:autoSpaceDN w:val="0"/>
              <w:adjustRightInd w:val="0"/>
              <w:spacing w:after="0" w:line="240" w:lineRule="auto"/>
              <w:rPr>
                <w:rFonts w:ascii="Times New Roman" w:hAnsi="Times New Roman" w:cs="Times New Roman"/>
                <w:color w:val="000000"/>
                <w:sz w:val="22"/>
                <w:lang w:val="en-US"/>
              </w:rPr>
            </w:pPr>
          </w:p>
        </w:tc>
        <w:tc>
          <w:tcPr>
            <w:tcW w:w="4230" w:type="dxa"/>
            <w:tcBorders>
              <w:top w:val="nil"/>
              <w:left w:val="nil"/>
              <w:bottom w:val="nil"/>
              <w:right w:val="nil"/>
            </w:tcBorders>
          </w:tcPr>
          <w:p w:rsidR="007931A7" w:rsidRDefault="007931A7">
            <w:pPr>
              <w:keepLines/>
              <w:suppressAutoHyphens/>
              <w:autoSpaceDE w:val="0"/>
              <w:autoSpaceDN w:val="0"/>
              <w:adjustRightInd w:val="0"/>
              <w:spacing w:after="0" w:line="240" w:lineRule="auto"/>
              <w:rPr>
                <w:rFonts w:ascii="Times New Roman" w:hAnsi="Times New Roman" w:cs="Times New Roman"/>
                <w:color w:val="000000"/>
                <w:sz w:val="22"/>
                <w:lang w:val="en-US"/>
              </w:rPr>
            </w:pPr>
          </w:p>
        </w:tc>
      </w:tr>
      <w:tr w:rsidR="007931A7">
        <w:tblPrEx>
          <w:tblCellMar>
            <w:top w:w="0" w:type="dxa"/>
            <w:bottom w:w="0" w:type="dxa"/>
          </w:tblCellMar>
        </w:tblPrEx>
        <w:tc>
          <w:tcPr>
            <w:tcW w:w="4230" w:type="dxa"/>
            <w:tcBorders>
              <w:top w:val="nil"/>
              <w:left w:val="nil"/>
              <w:bottom w:val="nil"/>
              <w:right w:val="nil"/>
            </w:tcBorders>
          </w:tcPr>
          <w:p w:rsidR="007931A7" w:rsidRDefault="007931A7">
            <w:pPr>
              <w:keepLines/>
              <w:suppressAutoHyphens/>
              <w:autoSpaceDE w:val="0"/>
              <w:autoSpaceDN w:val="0"/>
              <w:adjustRightInd w:val="0"/>
              <w:spacing w:after="0" w:line="240" w:lineRule="auto"/>
              <w:rPr>
                <w:rFonts w:ascii="Times New Roman" w:hAnsi="Times New Roman" w:cs="Times New Roman"/>
                <w:color w:val="000000"/>
                <w:sz w:val="22"/>
                <w:lang w:val="en-US"/>
              </w:rPr>
            </w:pPr>
            <w:r>
              <w:rPr>
                <w:rFonts w:ascii="Times New Roman" w:hAnsi="Times New Roman" w:cs="Times New Roman"/>
                <w:color w:val="000000"/>
                <w:sz w:val="22"/>
                <w:lang w:val="en-US"/>
              </w:rPr>
              <w:t xml:space="preserve">3. </w:t>
            </w:r>
            <w:r>
              <w:rPr>
                <w:rFonts w:ascii="Times New Roman" w:hAnsi="Times New Roman" w:cs="Times New Roman"/>
                <w:noProof/>
                <w:color w:val="000000"/>
                <w:sz w:val="22"/>
                <w:lang w:eastAsia="fr-FR"/>
              </w:rPr>
              <w:drawing>
                <wp:inline distT="0" distB="0" distL="0" distR="0">
                  <wp:extent cx="1419225" cy="15049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9225" cy="1504950"/>
                          </a:xfrm>
                          <a:prstGeom prst="rect">
                            <a:avLst/>
                          </a:prstGeom>
                          <a:noFill/>
                          <a:ln>
                            <a:noFill/>
                          </a:ln>
                        </pic:spPr>
                      </pic:pic>
                    </a:graphicData>
                  </a:graphic>
                </wp:inline>
              </w:drawing>
            </w:r>
          </w:p>
        </w:tc>
        <w:tc>
          <w:tcPr>
            <w:tcW w:w="4230" w:type="dxa"/>
            <w:tcBorders>
              <w:top w:val="nil"/>
              <w:left w:val="nil"/>
              <w:bottom w:val="nil"/>
              <w:right w:val="nil"/>
            </w:tcBorders>
          </w:tcPr>
          <w:p w:rsidR="007931A7" w:rsidRDefault="007931A7">
            <w:pPr>
              <w:keepLines/>
              <w:suppressAutoHyphens/>
              <w:autoSpaceDE w:val="0"/>
              <w:autoSpaceDN w:val="0"/>
              <w:adjustRightInd w:val="0"/>
              <w:spacing w:after="0" w:line="240" w:lineRule="auto"/>
              <w:rPr>
                <w:rFonts w:ascii="Times New Roman" w:hAnsi="Times New Roman" w:cs="Times New Roman"/>
                <w:color w:val="000000"/>
                <w:sz w:val="22"/>
                <w:lang w:val="en-US"/>
              </w:rPr>
            </w:pPr>
            <w:r>
              <w:rPr>
                <w:rFonts w:ascii="Times New Roman" w:hAnsi="Times New Roman" w:cs="Times New Roman"/>
                <w:color w:val="000000"/>
                <w:sz w:val="22"/>
                <w:lang w:val="en-US"/>
              </w:rPr>
              <w:t xml:space="preserve">4. </w:t>
            </w:r>
            <w:r>
              <w:rPr>
                <w:rFonts w:ascii="Times New Roman" w:hAnsi="Times New Roman" w:cs="Times New Roman"/>
                <w:noProof/>
                <w:color w:val="000000"/>
                <w:sz w:val="22"/>
                <w:lang w:eastAsia="fr-FR"/>
              </w:rPr>
              <w:drawing>
                <wp:inline distT="0" distB="0" distL="0" distR="0">
                  <wp:extent cx="1419225" cy="1504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9225" cy="1504950"/>
                          </a:xfrm>
                          <a:prstGeom prst="rect">
                            <a:avLst/>
                          </a:prstGeom>
                          <a:noFill/>
                          <a:ln>
                            <a:noFill/>
                          </a:ln>
                        </pic:spPr>
                      </pic:pic>
                    </a:graphicData>
                  </a:graphic>
                </wp:inline>
              </w:drawing>
            </w:r>
          </w:p>
        </w:tc>
      </w:tr>
    </w:tbl>
    <w:p w:rsidR="007931A7" w:rsidRDefault="007931A7" w:rsidP="007931A7">
      <w:pPr>
        <w:keepLines/>
        <w:suppressAutoHyphens/>
        <w:autoSpaceDE w:val="0"/>
        <w:autoSpaceDN w:val="0"/>
        <w:adjustRightInd w:val="0"/>
        <w:spacing w:after="0" w:line="240" w:lineRule="auto"/>
        <w:rPr>
          <w:rFonts w:ascii="Times New Roman" w:hAnsi="Times New Roman" w:cs="Times New Roman"/>
          <w:color w:val="000000"/>
          <w:sz w:val="22"/>
          <w:lang w:val="en-US"/>
        </w:rPr>
      </w:pPr>
    </w:p>
    <w:p w:rsidR="007931A7" w:rsidRPr="007931A7" w:rsidRDefault="007931A7" w:rsidP="007931A7">
      <w:pPr>
        <w:spacing w:line="360" w:lineRule="auto"/>
        <w:rPr>
          <w:sz w:val="26"/>
          <w:szCs w:val="26"/>
        </w:rPr>
      </w:pPr>
    </w:p>
    <w:sectPr w:rsidR="007931A7" w:rsidRPr="007931A7" w:rsidSect="008806F4">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1A7"/>
    <w:rsid w:val="003543D3"/>
    <w:rsid w:val="00416F79"/>
    <w:rsid w:val="0054658E"/>
    <w:rsid w:val="005529E3"/>
    <w:rsid w:val="007931A7"/>
    <w:rsid w:val="007E67D1"/>
    <w:rsid w:val="00977095"/>
    <w:rsid w:val="00E617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93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31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93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31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248</Words>
  <Characters>1369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Amity Regional School District</Company>
  <LinksUpToDate>false</LinksUpToDate>
  <CharactersWithSpaces>1614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youngch</dc:creator>
  <cp:keywords/>
  <dc:description/>
  <cp:lastModifiedBy>youngch</cp:lastModifiedBy>
  <cp:revision>1</cp:revision>
  <cp:lastPrinted>2013-01-17T18:18:00Z</cp:lastPrinted>
  <dcterms:created xsi:type="dcterms:W3CDTF">2013-01-17T17:40:00Z</dcterms:created>
  <dcterms:modified xsi:type="dcterms:W3CDTF">2013-01-17T18:37:00Z</dcterms:modified>
</cp:coreProperties>
</file>